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FF798" w14:textId="77777777" w:rsidR="002E188D" w:rsidRDefault="002E188D" w:rsidP="002E188D">
      <w:pPr>
        <w:shd w:val="clear" w:color="auto" w:fill="FFFFFF"/>
        <w:spacing w:line="240" w:lineRule="auto"/>
        <w:jc w:val="center"/>
        <w:rPr>
          <w:rFonts w:ascii="Calibri" w:eastAsia="Calibri" w:hAnsi="Calibri" w:cs="Calibri"/>
          <w:b/>
          <w:sz w:val="24"/>
          <w:szCs w:val="24"/>
        </w:rPr>
      </w:pPr>
      <w:r>
        <w:rPr>
          <w:rFonts w:ascii="Calibri" w:eastAsia="Calibri" w:hAnsi="Calibri" w:cs="Calibri"/>
          <w:b/>
          <w:sz w:val="24"/>
          <w:szCs w:val="24"/>
        </w:rPr>
        <w:t xml:space="preserve">Sardis Elementary School Improvement Team 2024-2025 </w:t>
      </w:r>
    </w:p>
    <w:p w14:paraId="57CA57A3" w14:textId="77777777" w:rsidR="002E188D" w:rsidRDefault="002E188D" w:rsidP="002E188D">
      <w:pPr>
        <w:shd w:val="clear" w:color="auto" w:fill="FFFFFF"/>
        <w:spacing w:line="240" w:lineRule="auto"/>
        <w:jc w:val="center"/>
        <w:rPr>
          <w:rFonts w:ascii="Calibri" w:eastAsia="Calibri" w:hAnsi="Calibri" w:cs="Calibri"/>
          <w:sz w:val="24"/>
          <w:szCs w:val="24"/>
        </w:rPr>
      </w:pPr>
      <w:r>
        <w:rPr>
          <w:rFonts w:ascii="Calibri" w:eastAsia="Calibri" w:hAnsi="Calibri" w:cs="Calibri"/>
          <w:sz w:val="24"/>
          <w:szCs w:val="24"/>
        </w:rPr>
        <w:t>January 15, 2024</w:t>
      </w:r>
    </w:p>
    <w:p w14:paraId="0890E4C1" w14:textId="77777777" w:rsidR="002E188D" w:rsidRDefault="002E188D" w:rsidP="002E188D">
      <w:pPr>
        <w:shd w:val="clear" w:color="auto" w:fill="FFFFFF"/>
        <w:spacing w:line="240" w:lineRule="auto"/>
        <w:jc w:val="center"/>
        <w:rPr>
          <w:rFonts w:ascii="Calibri" w:eastAsia="Calibri" w:hAnsi="Calibri" w:cs="Calibri"/>
          <w:sz w:val="24"/>
          <w:szCs w:val="24"/>
        </w:rPr>
      </w:pPr>
      <w:r>
        <w:rPr>
          <w:rFonts w:ascii="Calibri" w:eastAsia="Calibri" w:hAnsi="Calibri" w:cs="Calibri"/>
          <w:b/>
          <w:sz w:val="24"/>
          <w:szCs w:val="24"/>
        </w:rPr>
        <w:t>Agenda</w:t>
      </w:r>
      <w:r>
        <w:rPr>
          <w:rFonts w:ascii="Calibri" w:eastAsia="Calibri" w:hAnsi="Calibri" w:cs="Calibri"/>
          <w:sz w:val="24"/>
          <w:szCs w:val="24"/>
        </w:rPr>
        <w:t xml:space="preserve"> </w:t>
      </w:r>
    </w:p>
    <w:p w14:paraId="39A4801A" w14:textId="77777777" w:rsidR="002E188D" w:rsidRDefault="002E188D" w:rsidP="002E188D">
      <w:pPr>
        <w:shd w:val="clear" w:color="auto" w:fill="FFFFFF"/>
        <w:spacing w:after="160" w:line="240" w:lineRule="auto"/>
        <w:rPr>
          <w:rFonts w:ascii="Calibri" w:eastAsia="Calibri" w:hAnsi="Calibri" w:cs="Calibri"/>
          <w:b/>
          <w:sz w:val="24"/>
          <w:szCs w:val="24"/>
        </w:rPr>
      </w:pPr>
      <w:r>
        <w:rPr>
          <w:rFonts w:ascii="Calibri" w:eastAsia="Calibri" w:hAnsi="Calibri" w:cs="Calibri"/>
          <w:b/>
          <w:sz w:val="24"/>
          <w:szCs w:val="24"/>
        </w:rPr>
        <w:t>Team Members:</w:t>
      </w:r>
      <w:r>
        <w:rPr>
          <w:rFonts w:ascii="Calibri" w:eastAsia="Calibri" w:hAnsi="Calibri" w:cs="Calibri"/>
          <w:sz w:val="24"/>
          <w:szCs w:val="24"/>
        </w:rPr>
        <w:t xml:space="preserve">  </w:t>
      </w:r>
      <w:r>
        <w:rPr>
          <w:rFonts w:ascii="Calibri" w:eastAsia="Calibri" w:hAnsi="Calibri" w:cs="Calibri"/>
          <w:b/>
          <w:sz w:val="24"/>
          <w:szCs w:val="24"/>
        </w:rPr>
        <w:t>Kelly Frycz, Todd Swackhamer, Josephine Maness, Lynn Presson, Breanne Villas, Becky Vaughan, Lisa Splawn, Dana Zapadka, Tanya Crisco, Parks Drake, Lori Stalcup, Jennifer Myers, Donna Thomas, Lindsay Evans, Tammy Brink, Lesa Williams, Brooke Kramb, Sarah Jarret, Amy Chabot, Tricia Walker</w:t>
      </w:r>
    </w:p>
    <w:p w14:paraId="76D343ED" w14:textId="77777777" w:rsidR="002E188D" w:rsidRDefault="002E188D" w:rsidP="002E188D">
      <w:pPr>
        <w:pStyle w:val="ListParagraph"/>
        <w:numPr>
          <w:ilvl w:val="0"/>
          <w:numId w:val="2"/>
        </w:numPr>
        <w:shd w:val="clear" w:color="auto" w:fill="FFFFFF"/>
        <w:spacing w:after="160" w:line="240" w:lineRule="auto"/>
        <w:rPr>
          <w:rFonts w:ascii="Calibri" w:eastAsia="Calibri" w:hAnsi="Calibri" w:cs="Calibri"/>
          <w:sz w:val="24"/>
          <w:szCs w:val="24"/>
        </w:rPr>
      </w:pPr>
      <w:r>
        <w:rPr>
          <w:rFonts w:ascii="Calibri" w:eastAsia="Calibri" w:hAnsi="Calibri" w:cs="Calibri"/>
          <w:sz w:val="24"/>
          <w:szCs w:val="24"/>
        </w:rPr>
        <w:t>The new system for afternoon car rider line is ready to implement, however, we are waiting on the WI-FI extender.</w:t>
      </w:r>
    </w:p>
    <w:p w14:paraId="21E1DD2D" w14:textId="58F66DC3" w:rsidR="002E188D" w:rsidRDefault="002E188D" w:rsidP="002E188D">
      <w:pPr>
        <w:pStyle w:val="ListParagraph"/>
        <w:numPr>
          <w:ilvl w:val="0"/>
          <w:numId w:val="2"/>
        </w:numPr>
        <w:shd w:val="clear" w:color="auto" w:fill="FFFFFF"/>
        <w:spacing w:after="160" w:line="240" w:lineRule="auto"/>
        <w:rPr>
          <w:rFonts w:ascii="Calibri" w:eastAsia="Calibri" w:hAnsi="Calibri" w:cs="Calibri"/>
          <w:sz w:val="24"/>
          <w:szCs w:val="24"/>
        </w:rPr>
      </w:pPr>
      <w:r>
        <w:rPr>
          <w:rFonts w:ascii="Calibri" w:eastAsia="Calibri" w:hAnsi="Calibri" w:cs="Calibri"/>
          <w:sz w:val="24"/>
          <w:szCs w:val="24"/>
        </w:rPr>
        <w:t xml:space="preserve">Items needed that rely on the Title 1 and school funds include afterschool club materials, easels, iReady, Professional Development, Science materials, fields trips in house, k-2 grade writing curriculum.  Teams will discuss purchasing iReady materials, tutoring after school for students, and club needs. PD needs to be </w:t>
      </w:r>
      <w:r>
        <w:rPr>
          <w:rFonts w:ascii="Calibri" w:eastAsia="Calibri" w:hAnsi="Calibri" w:cs="Calibri"/>
          <w:sz w:val="24"/>
          <w:szCs w:val="24"/>
        </w:rPr>
        <w:t>allotted</w:t>
      </w:r>
      <w:r>
        <w:rPr>
          <w:rFonts w:ascii="Calibri" w:eastAsia="Calibri" w:hAnsi="Calibri" w:cs="Calibri"/>
          <w:sz w:val="24"/>
          <w:szCs w:val="24"/>
        </w:rPr>
        <w:t xml:space="preserve"> by March. </w:t>
      </w:r>
    </w:p>
    <w:p w14:paraId="70EEC769" w14:textId="77777777" w:rsidR="002E188D" w:rsidRDefault="002E188D" w:rsidP="002E188D">
      <w:pPr>
        <w:pStyle w:val="ListParagraph"/>
        <w:numPr>
          <w:ilvl w:val="0"/>
          <w:numId w:val="2"/>
        </w:numPr>
        <w:shd w:val="clear" w:color="auto" w:fill="FFFFFF"/>
        <w:spacing w:after="160" w:line="240" w:lineRule="auto"/>
        <w:rPr>
          <w:rFonts w:ascii="Calibri" w:eastAsia="Calibri" w:hAnsi="Calibri" w:cs="Calibri"/>
          <w:sz w:val="24"/>
          <w:szCs w:val="24"/>
        </w:rPr>
      </w:pPr>
      <w:r>
        <w:rPr>
          <w:rFonts w:ascii="Calibri" w:eastAsia="Calibri" w:hAnsi="Calibri" w:cs="Calibri"/>
          <w:sz w:val="24"/>
          <w:szCs w:val="24"/>
        </w:rPr>
        <w:t>Other funds could be used for easels, Parent Engagement night materials.</w:t>
      </w:r>
    </w:p>
    <w:p w14:paraId="1364EC9A" w14:textId="77777777" w:rsidR="002E188D" w:rsidRDefault="002E188D" w:rsidP="002E188D">
      <w:pPr>
        <w:pStyle w:val="ListParagraph"/>
        <w:numPr>
          <w:ilvl w:val="0"/>
          <w:numId w:val="2"/>
        </w:numPr>
        <w:shd w:val="clear" w:color="auto" w:fill="FFFFFF"/>
        <w:spacing w:after="160" w:line="240" w:lineRule="auto"/>
        <w:rPr>
          <w:rFonts w:ascii="Calibri" w:eastAsia="Calibri" w:hAnsi="Calibri" w:cs="Calibri"/>
          <w:sz w:val="24"/>
          <w:szCs w:val="24"/>
        </w:rPr>
      </w:pPr>
      <w:r>
        <w:rPr>
          <w:rFonts w:ascii="Calibri" w:eastAsia="Calibri" w:hAnsi="Calibri" w:cs="Calibri"/>
          <w:sz w:val="24"/>
          <w:szCs w:val="24"/>
        </w:rPr>
        <w:t xml:space="preserve">There will be a title 1 audit this year. 1 out of 4 schools will be audited. </w:t>
      </w:r>
    </w:p>
    <w:p w14:paraId="21D58153" w14:textId="77777777" w:rsidR="002E188D" w:rsidRPr="000B67E7" w:rsidRDefault="002E188D" w:rsidP="002E188D">
      <w:pPr>
        <w:widowControl w:val="0"/>
        <w:numPr>
          <w:ilvl w:val="0"/>
          <w:numId w:val="1"/>
        </w:numPr>
        <w:spacing w:line="240" w:lineRule="auto"/>
      </w:pPr>
      <w:r>
        <w:rPr>
          <w:rFonts w:ascii="Calibri" w:eastAsia="Calibri" w:hAnsi="Calibri" w:cs="Calibri"/>
          <w:sz w:val="24"/>
          <w:szCs w:val="24"/>
        </w:rPr>
        <w:t xml:space="preserve">K-5 is to begin learning about AI. 6-12 is learning with AI. K-5 should be teaching students to analyze validity of resources. </w:t>
      </w:r>
      <w:r w:rsidRPr="000B67E7">
        <w:t>Resources are available for K-2 and 3-5 teachers to begin implementing</w:t>
      </w:r>
    </w:p>
    <w:p w14:paraId="16CF1B88" w14:textId="45F2144E" w:rsidR="002E188D" w:rsidRPr="000B67E7" w:rsidRDefault="002E188D" w:rsidP="002E188D">
      <w:pPr>
        <w:pStyle w:val="ListParagraph"/>
        <w:numPr>
          <w:ilvl w:val="0"/>
          <w:numId w:val="2"/>
        </w:numPr>
        <w:shd w:val="clear" w:color="auto" w:fill="FFFFFF"/>
        <w:spacing w:after="160" w:line="240" w:lineRule="auto"/>
        <w:rPr>
          <w:rFonts w:ascii="Calibri" w:eastAsia="Calibri" w:hAnsi="Calibri" w:cs="Calibri"/>
        </w:rPr>
      </w:pPr>
      <w:r>
        <w:rPr>
          <w:rFonts w:ascii="Calibri" w:eastAsia="Calibri" w:hAnsi="Calibri" w:cs="Calibri"/>
          <w:sz w:val="24"/>
          <w:szCs w:val="24"/>
        </w:rPr>
        <w:t xml:space="preserve">Next </w:t>
      </w:r>
      <w:r>
        <w:rPr>
          <w:rFonts w:ascii="Calibri" w:eastAsia="Calibri" w:hAnsi="Calibri" w:cs="Calibri"/>
          <w:sz w:val="24"/>
          <w:szCs w:val="24"/>
        </w:rPr>
        <w:t>year’s</w:t>
      </w:r>
      <w:r>
        <w:rPr>
          <w:rFonts w:ascii="Calibri" w:eastAsia="Calibri" w:hAnsi="Calibri" w:cs="Calibri"/>
          <w:sz w:val="24"/>
          <w:szCs w:val="24"/>
        </w:rPr>
        <w:t xml:space="preserve"> calendar information is already updated. There is no information for the 26-27 school year as of now. </w:t>
      </w:r>
    </w:p>
    <w:p w14:paraId="225FE3BC" w14:textId="77777777" w:rsidR="002E188D" w:rsidRPr="000B67E7" w:rsidRDefault="002E188D" w:rsidP="002E188D">
      <w:pPr>
        <w:pStyle w:val="ListParagraph"/>
        <w:numPr>
          <w:ilvl w:val="0"/>
          <w:numId w:val="2"/>
        </w:numPr>
        <w:shd w:val="clear" w:color="auto" w:fill="FFFFFF"/>
        <w:spacing w:after="160" w:line="240" w:lineRule="auto"/>
        <w:rPr>
          <w:rFonts w:ascii="Calibri" w:eastAsia="Calibri" w:hAnsi="Calibri" w:cs="Calibri"/>
        </w:rPr>
      </w:pPr>
      <w:r>
        <w:rPr>
          <w:rFonts w:ascii="Calibri" w:eastAsia="Calibri" w:hAnsi="Calibri" w:cs="Calibri"/>
          <w:sz w:val="24"/>
          <w:szCs w:val="24"/>
        </w:rPr>
        <w:t>If teachers are interested in being on an interview panel with Mrs. Frycz and Mr. Swackhamer, let them know.</w:t>
      </w:r>
    </w:p>
    <w:p w14:paraId="53B06708" w14:textId="77777777" w:rsidR="002E188D" w:rsidRPr="000B67E7" w:rsidRDefault="002E188D" w:rsidP="002E188D">
      <w:pPr>
        <w:pStyle w:val="ListParagraph"/>
        <w:numPr>
          <w:ilvl w:val="0"/>
          <w:numId w:val="2"/>
        </w:numPr>
        <w:shd w:val="clear" w:color="auto" w:fill="FFFFFF"/>
        <w:spacing w:after="160" w:line="240" w:lineRule="auto"/>
        <w:rPr>
          <w:rFonts w:ascii="Calibri" w:eastAsia="Calibri" w:hAnsi="Calibri" w:cs="Calibri"/>
        </w:rPr>
      </w:pPr>
      <w:r>
        <w:rPr>
          <w:rFonts w:ascii="Calibri" w:eastAsia="Calibri" w:hAnsi="Calibri" w:cs="Calibri"/>
          <w:sz w:val="24"/>
          <w:szCs w:val="24"/>
        </w:rPr>
        <w:t>Staff have expressed positive reviews of the new newsletter format.</w:t>
      </w:r>
    </w:p>
    <w:p w14:paraId="316D7F8A" w14:textId="77777777" w:rsidR="002E188D" w:rsidRPr="006416FF" w:rsidRDefault="002E188D" w:rsidP="002E188D">
      <w:pPr>
        <w:pStyle w:val="ListParagraph"/>
        <w:numPr>
          <w:ilvl w:val="0"/>
          <w:numId w:val="2"/>
        </w:numPr>
        <w:shd w:val="clear" w:color="auto" w:fill="FFFFFF"/>
        <w:spacing w:after="160" w:line="240" w:lineRule="auto"/>
        <w:rPr>
          <w:rFonts w:ascii="Calibri" w:eastAsia="Calibri" w:hAnsi="Calibri" w:cs="Calibri"/>
        </w:rPr>
      </w:pPr>
      <w:r>
        <w:rPr>
          <w:rFonts w:ascii="Calibri" w:eastAsia="Calibri" w:hAnsi="Calibri" w:cs="Calibri"/>
          <w:sz w:val="24"/>
          <w:szCs w:val="24"/>
        </w:rPr>
        <w:t>Jo Maness is in charge of staff t-shirt order.</w:t>
      </w:r>
    </w:p>
    <w:p w14:paraId="50C29E9C" w14:textId="77777777" w:rsidR="002E188D" w:rsidRPr="006416FF" w:rsidRDefault="002E188D" w:rsidP="002E188D">
      <w:pPr>
        <w:pStyle w:val="ListParagraph"/>
        <w:numPr>
          <w:ilvl w:val="0"/>
          <w:numId w:val="2"/>
        </w:numPr>
        <w:spacing w:before="40" w:after="40"/>
        <w:rPr>
          <w:rFonts w:ascii="Calibri" w:eastAsia="Calibri" w:hAnsi="Calibri" w:cs="Calibri"/>
          <w:b/>
          <w:sz w:val="24"/>
          <w:szCs w:val="24"/>
        </w:rPr>
      </w:pPr>
      <w:r w:rsidRPr="006416FF">
        <w:rPr>
          <w:rFonts w:ascii="Calibri" w:eastAsia="Calibri" w:hAnsi="Calibri" w:cs="Calibri"/>
          <w:sz w:val="24"/>
          <w:szCs w:val="24"/>
        </w:rPr>
        <w:t>Transfer applications open February 3</w:t>
      </w:r>
      <w:r w:rsidRPr="006416FF">
        <w:rPr>
          <w:rFonts w:ascii="Calibri" w:eastAsia="Calibri" w:hAnsi="Calibri" w:cs="Calibri"/>
          <w:sz w:val="24"/>
          <w:szCs w:val="24"/>
          <w:vertAlign w:val="superscript"/>
        </w:rPr>
        <w:t>rd</w:t>
      </w:r>
      <w:r w:rsidRPr="006416FF">
        <w:rPr>
          <w:rFonts w:ascii="Calibri" w:eastAsia="Calibri" w:hAnsi="Calibri" w:cs="Calibri"/>
          <w:sz w:val="24"/>
          <w:szCs w:val="24"/>
        </w:rPr>
        <w:t>.</w:t>
      </w:r>
      <w:r w:rsidRPr="002E188D">
        <w:rPr>
          <w:rFonts w:ascii="Calibri" w:eastAsia="Calibri" w:hAnsi="Calibri" w:cs="Calibri"/>
          <w:bCs/>
          <w:sz w:val="24"/>
          <w:szCs w:val="24"/>
        </w:rPr>
        <w:t xml:space="preserve"> Guidelines for Transfer Applicants</w:t>
      </w:r>
      <w:r w:rsidRPr="006416FF">
        <w:rPr>
          <w:rFonts w:ascii="Calibri" w:eastAsia="Calibri" w:hAnsi="Calibri" w:cs="Calibri"/>
          <w:b/>
          <w:sz w:val="24"/>
          <w:szCs w:val="24"/>
        </w:rPr>
        <w:t xml:space="preserve"> </w:t>
      </w:r>
    </w:p>
    <w:p w14:paraId="554B9977" w14:textId="77777777" w:rsidR="002E188D" w:rsidRDefault="002E188D" w:rsidP="002E188D">
      <w:pPr>
        <w:spacing w:before="40" w:after="40"/>
        <w:rPr>
          <w:rFonts w:ascii="Calibri" w:eastAsia="Calibri" w:hAnsi="Calibri" w:cs="Calibri"/>
          <w:sz w:val="24"/>
          <w:szCs w:val="24"/>
        </w:rPr>
      </w:pPr>
      <w:r>
        <w:rPr>
          <w:rFonts w:ascii="Calibri" w:eastAsia="Calibri" w:hAnsi="Calibri" w:cs="Calibri"/>
          <w:sz w:val="24"/>
          <w:szCs w:val="24"/>
        </w:rPr>
        <w:t xml:space="preserve">              Communicate with your principal regarding the intent to transfer - before reaching out to other         schools.</w:t>
      </w:r>
    </w:p>
    <w:p w14:paraId="504B5F6B" w14:textId="77777777" w:rsidR="002E188D" w:rsidRPr="006416FF" w:rsidRDefault="002E188D" w:rsidP="002E188D">
      <w:pPr>
        <w:spacing w:before="40" w:after="40"/>
        <w:rPr>
          <w:rFonts w:ascii="Calibri" w:eastAsia="Calibri" w:hAnsi="Calibri" w:cs="Calibri"/>
          <w:sz w:val="24"/>
          <w:szCs w:val="24"/>
        </w:rPr>
      </w:pPr>
      <w:r>
        <w:rPr>
          <w:rFonts w:ascii="Calibri" w:eastAsia="Calibri" w:hAnsi="Calibri" w:cs="Calibri"/>
          <w:sz w:val="24"/>
          <w:szCs w:val="24"/>
        </w:rPr>
        <w:t xml:space="preserve">               </w:t>
      </w:r>
      <w:r w:rsidRPr="006416FF">
        <w:rPr>
          <w:rFonts w:ascii="Calibri" w:eastAsia="Calibri" w:hAnsi="Calibri" w:cs="Calibri"/>
          <w:sz w:val="24"/>
          <w:szCs w:val="24"/>
        </w:rPr>
        <w:t xml:space="preserve">Submit an Employee Transfer Application by the due date. (April 17, 2025) </w:t>
      </w:r>
    </w:p>
    <w:p w14:paraId="76986901" w14:textId="77777777" w:rsidR="002E188D" w:rsidRDefault="002E188D" w:rsidP="002E188D">
      <w:pPr>
        <w:spacing w:before="40" w:after="40"/>
        <w:rPr>
          <w:rFonts w:ascii="Calibri" w:eastAsia="Calibri" w:hAnsi="Calibri" w:cs="Calibri"/>
          <w:sz w:val="24"/>
          <w:szCs w:val="24"/>
        </w:rPr>
      </w:pPr>
      <w:r>
        <w:rPr>
          <w:rFonts w:ascii="Calibri" w:eastAsia="Calibri" w:hAnsi="Calibri" w:cs="Calibri"/>
          <w:sz w:val="24"/>
          <w:szCs w:val="24"/>
        </w:rPr>
        <w:t xml:space="preserve">               Employees must apply via Frontline once the vacancy is posted. A reference from your current     principal is required. </w:t>
      </w:r>
    </w:p>
    <w:p w14:paraId="50014319" w14:textId="77777777" w:rsidR="002E188D" w:rsidRDefault="002E188D" w:rsidP="002E188D">
      <w:pPr>
        <w:spacing w:before="40" w:after="40"/>
        <w:rPr>
          <w:rFonts w:ascii="Calibri" w:eastAsia="Calibri" w:hAnsi="Calibri" w:cs="Calibri"/>
          <w:sz w:val="24"/>
          <w:szCs w:val="24"/>
        </w:rPr>
      </w:pPr>
      <w:r>
        <w:rPr>
          <w:rFonts w:ascii="Calibri" w:eastAsia="Calibri" w:hAnsi="Calibri" w:cs="Calibri"/>
          <w:sz w:val="24"/>
          <w:szCs w:val="24"/>
        </w:rPr>
        <w:t xml:space="preserve">                Interview for the desired position. </w:t>
      </w:r>
    </w:p>
    <w:p w14:paraId="5B77FA1C" w14:textId="77777777" w:rsidR="002E188D" w:rsidRPr="006416FF" w:rsidRDefault="002E188D" w:rsidP="002E188D">
      <w:pPr>
        <w:pStyle w:val="ListParagraph"/>
        <w:numPr>
          <w:ilvl w:val="0"/>
          <w:numId w:val="2"/>
        </w:numPr>
        <w:shd w:val="clear" w:color="auto" w:fill="FFFFFF"/>
        <w:spacing w:after="160" w:line="240" w:lineRule="auto"/>
        <w:rPr>
          <w:rFonts w:ascii="Calibri" w:eastAsia="Calibri" w:hAnsi="Calibri" w:cs="Calibri"/>
        </w:rPr>
      </w:pPr>
      <w:r>
        <w:rPr>
          <w:rFonts w:ascii="Calibri" w:eastAsia="Calibri" w:hAnsi="Calibri" w:cs="Calibri"/>
          <w:sz w:val="24"/>
          <w:szCs w:val="24"/>
        </w:rPr>
        <w:t>Policy applies to TA’s as well.</w:t>
      </w:r>
    </w:p>
    <w:p w14:paraId="24C2F0D2" w14:textId="77777777" w:rsidR="002E188D" w:rsidRDefault="002E188D" w:rsidP="002E188D">
      <w:pPr>
        <w:pStyle w:val="ListParagraph"/>
        <w:numPr>
          <w:ilvl w:val="0"/>
          <w:numId w:val="2"/>
        </w:numPr>
        <w:shd w:val="clear" w:color="auto" w:fill="FFFFFF"/>
        <w:spacing w:after="160" w:line="240" w:lineRule="auto"/>
        <w:rPr>
          <w:rFonts w:ascii="Calibri" w:eastAsia="Calibri" w:hAnsi="Calibri" w:cs="Calibri"/>
        </w:rPr>
      </w:pPr>
      <w:r>
        <w:rPr>
          <w:rFonts w:ascii="Calibri" w:eastAsia="Calibri" w:hAnsi="Calibri" w:cs="Calibri"/>
        </w:rPr>
        <w:t>The number of visitors to the school website have decreased.  Staff should send any suggestion for the website to Kelly Frycz or Lynn Presson.  Mrs. Frycz is in the process of updating areas of the website.</w:t>
      </w:r>
    </w:p>
    <w:p w14:paraId="659D6A4D" w14:textId="77777777" w:rsidR="002E188D" w:rsidRDefault="002E188D" w:rsidP="002E188D">
      <w:pPr>
        <w:pStyle w:val="ListParagraph"/>
        <w:numPr>
          <w:ilvl w:val="0"/>
          <w:numId w:val="2"/>
        </w:numPr>
        <w:shd w:val="clear" w:color="auto" w:fill="FFFFFF"/>
        <w:spacing w:after="160" w:line="240" w:lineRule="auto"/>
        <w:rPr>
          <w:rFonts w:ascii="Calibri" w:eastAsia="Calibri" w:hAnsi="Calibri" w:cs="Calibri"/>
        </w:rPr>
      </w:pPr>
      <w:r>
        <w:rPr>
          <w:rFonts w:ascii="Calibri" w:eastAsia="Calibri" w:hAnsi="Calibri" w:cs="Calibri"/>
        </w:rPr>
        <w:t xml:space="preserve">Discussion held regarding leftover food that has not been opened or eaten to be used for other students in the school. If there are students that require additional food, Mrs. Villas has food bags available. </w:t>
      </w:r>
    </w:p>
    <w:p w14:paraId="6303E6C9" w14:textId="77777777" w:rsidR="002E188D" w:rsidRDefault="002E188D" w:rsidP="002E188D">
      <w:pPr>
        <w:pStyle w:val="ListParagraph"/>
        <w:numPr>
          <w:ilvl w:val="0"/>
          <w:numId w:val="2"/>
        </w:numPr>
        <w:shd w:val="clear" w:color="auto" w:fill="FFFFFF"/>
        <w:spacing w:after="160" w:line="240" w:lineRule="auto"/>
        <w:rPr>
          <w:rFonts w:ascii="Calibri" w:eastAsia="Calibri" w:hAnsi="Calibri" w:cs="Calibri"/>
        </w:rPr>
      </w:pPr>
      <w:r>
        <w:rPr>
          <w:rFonts w:ascii="Calibri" w:eastAsia="Calibri" w:hAnsi="Calibri" w:cs="Calibri"/>
        </w:rPr>
        <w:t xml:space="preserve">Cafeteria does not always have options that are listed as far as the menu, for pre-k as they have the last lunch. </w:t>
      </w:r>
    </w:p>
    <w:p w14:paraId="27B98C8E" w14:textId="77777777" w:rsidR="002E188D" w:rsidRDefault="002E188D" w:rsidP="002E188D">
      <w:pPr>
        <w:pStyle w:val="ListParagraph"/>
        <w:numPr>
          <w:ilvl w:val="0"/>
          <w:numId w:val="2"/>
        </w:numPr>
        <w:shd w:val="clear" w:color="auto" w:fill="FFFFFF"/>
        <w:spacing w:after="160" w:line="240" w:lineRule="auto"/>
        <w:rPr>
          <w:rFonts w:ascii="Calibri" w:eastAsia="Calibri" w:hAnsi="Calibri" w:cs="Calibri"/>
        </w:rPr>
      </w:pPr>
      <w:r>
        <w:rPr>
          <w:rFonts w:ascii="Calibri" w:eastAsia="Calibri" w:hAnsi="Calibri" w:cs="Calibri"/>
        </w:rPr>
        <w:t xml:space="preserve">Discussed Game night, family engagement. </w:t>
      </w:r>
    </w:p>
    <w:p w14:paraId="1451EDC5" w14:textId="77777777" w:rsidR="002E188D" w:rsidRDefault="002E188D" w:rsidP="002E188D">
      <w:pPr>
        <w:shd w:val="clear" w:color="auto" w:fill="FFFFFF"/>
        <w:spacing w:after="160" w:line="240" w:lineRule="auto"/>
        <w:rPr>
          <w:rFonts w:ascii="Calibri" w:eastAsia="Calibri" w:hAnsi="Calibri" w:cs="Calibri"/>
        </w:rPr>
      </w:pPr>
    </w:p>
    <w:p w14:paraId="261B4B4D" w14:textId="77777777" w:rsidR="002E188D" w:rsidRDefault="002E188D" w:rsidP="002E188D">
      <w:pPr>
        <w:shd w:val="clear" w:color="auto" w:fill="FFFFFF"/>
        <w:spacing w:after="160" w:line="240" w:lineRule="auto"/>
        <w:rPr>
          <w:rFonts w:ascii="Calibri" w:eastAsia="Calibri" w:hAnsi="Calibri" w:cs="Calibri"/>
        </w:rPr>
      </w:pPr>
    </w:p>
    <w:p w14:paraId="00248D50" w14:textId="77777777" w:rsidR="002E188D" w:rsidRDefault="002E188D" w:rsidP="002E188D">
      <w:pPr>
        <w:shd w:val="clear" w:color="auto" w:fill="FFFFFF"/>
        <w:spacing w:after="160" w:line="240" w:lineRule="auto"/>
        <w:rPr>
          <w:rFonts w:ascii="Calibri" w:eastAsia="Calibri" w:hAnsi="Calibri" w:cs="Calibri"/>
        </w:rPr>
      </w:pPr>
    </w:p>
    <w:p w14:paraId="154DDC5B" w14:textId="77777777" w:rsidR="002E188D" w:rsidRDefault="002E188D" w:rsidP="002E188D">
      <w:pPr>
        <w:shd w:val="clear" w:color="auto" w:fill="FFFFFF"/>
        <w:spacing w:after="160" w:line="240" w:lineRule="auto"/>
        <w:rPr>
          <w:rFonts w:ascii="Calibri" w:eastAsia="Calibri" w:hAnsi="Calibri" w:cs="Calibri"/>
        </w:rPr>
      </w:pPr>
    </w:p>
    <w:p w14:paraId="7BC568A5" w14:textId="77777777" w:rsidR="00165128" w:rsidRDefault="00165128"/>
    <w:sectPr w:rsidR="001651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7681A"/>
    <w:multiLevelType w:val="hybridMultilevel"/>
    <w:tmpl w:val="505E7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983F4A"/>
    <w:multiLevelType w:val="multilevel"/>
    <w:tmpl w:val="813E8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88D"/>
    <w:rsid w:val="00143AB5"/>
    <w:rsid w:val="00165128"/>
    <w:rsid w:val="002E188D"/>
    <w:rsid w:val="00F92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80706"/>
  <w15:chartTrackingRefBased/>
  <w15:docId w15:val="{C21086D3-AA73-4889-941D-DDC44673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88D"/>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Presson</dc:creator>
  <cp:keywords/>
  <dc:description/>
  <cp:lastModifiedBy>Lynn Presson</cp:lastModifiedBy>
  <cp:revision>1</cp:revision>
  <dcterms:created xsi:type="dcterms:W3CDTF">2025-01-22T20:16:00Z</dcterms:created>
  <dcterms:modified xsi:type="dcterms:W3CDTF">2025-01-22T20:18:00Z</dcterms:modified>
</cp:coreProperties>
</file>