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Prospect Site-Based Meeting</w:t>
      </w:r>
    </w:p>
    <w:p w:rsidR="00000000" w:rsidDel="00000000" w:rsidP="00000000" w:rsidRDefault="00000000" w:rsidRPr="00000000" w14:paraId="00000002">
      <w:pPr>
        <w:jc w:val="center"/>
        <w:rPr>
          <w:rFonts w:ascii="Lexend Black" w:cs="Lexend Black" w:eastAsia="Lexend Black" w:hAnsi="Lexend Black"/>
          <w:sz w:val="20"/>
          <w:szCs w:val="20"/>
          <w:highlight w:val="yellow"/>
        </w:rPr>
      </w:pP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Monday, March 18, 2024</w:t>
      </w: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695"/>
        <w:gridCol w:w="435"/>
        <w:gridCol w:w="1695"/>
        <w:gridCol w:w="2370"/>
        <w:gridCol w:w="1620"/>
        <w:tblGridChange w:id="0">
          <w:tblGrid>
            <w:gridCol w:w="450"/>
            <w:gridCol w:w="1695"/>
            <w:gridCol w:w="435"/>
            <w:gridCol w:w="1695"/>
            <w:gridCol w:w="237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Rollins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Hulette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Jacobsen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Hill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Fowler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Snodgrass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Wortham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Chinnis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left"/>
        <w:rPr>
          <w:rFonts w:ascii="Lexend Black" w:cs="Lexend Black" w:eastAsia="Lexend Black" w:hAnsi="Lexend Black"/>
          <w:sz w:val="30"/>
          <w:szCs w:val="3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Hill</w:t>
        <w:tab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Welcome </w:t>
      </w:r>
    </w:p>
    <w:p w:rsidR="00000000" w:rsidDel="00000000" w:rsidP="00000000" w:rsidRDefault="00000000" w:rsidRPr="00000000" w14:paraId="00000023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Chinnis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24"/>
          <w:szCs w:val="24"/>
        </w:rPr>
      </w:pPr>
      <w:hyperlink r:id="rId6">
        <w:r w:rsidDel="00000000" w:rsidR="00000000" w:rsidRPr="00000000">
          <w:rPr>
            <w:rFonts w:ascii="Lexend" w:cs="Lexend" w:eastAsia="Lexend" w:hAnsi="Lexend"/>
            <w:color w:val="1155cc"/>
            <w:sz w:val="24"/>
            <w:szCs w:val="24"/>
            <w:u w:val="single"/>
            <w:rtl w:val="0"/>
          </w:rPr>
          <w:t xml:space="preserve">Student Lighthouse mission statement call and response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They like it! Let’s do it!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Terrific Thursday 2024-2025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Similar to clubs, won’t be regular content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Whole grade level will not be together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Cub Cash collectors/celebrations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Specials teachers will come by at the end of the month to check who is eligible for Cub Cash celebration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Grade Level Concerns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Kindergarten-absent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First Grade-none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Second Grade-none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Third Grade-none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Fourth Grade-none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Fifth Grade-none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TAs–none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Specials/Support Staff–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Cafeteria expectations: noise level</w:t>
      </w:r>
    </w:p>
    <w:p w:rsidR="00000000" w:rsidDel="00000000" w:rsidP="00000000" w:rsidRDefault="00000000" w:rsidRPr="00000000" w14:paraId="00000035">
      <w:pPr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Approved by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Carter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Rollins</w:t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Members present need to sign printed notes by Friday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WJArqWu_edwnGjoBA9vH2GSKDIC2Gno3PADcLnv__fw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